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INTRODUCTION TO GRANT WRITING with STREAM GRANTS &amp; CONSULTING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Facilitated by Comox Valley Chamber of Commerce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May 22 &amp; June 19, 2024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Resource Links</w:t>
      </w:r>
    </w:p>
    <w:p>
      <w:pPr>
        <w:spacing w:after="0"/>
        <w:rPr>
          <w:sz w:val="24"/>
          <w:szCs w:val="24"/>
        </w:rPr>
      </w:pP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"https://www.canada.ca/en/pacific-economic-development.html" </w:instrText>
      </w:r>
      <w:r>
        <w:fldChar w:fldCharType="separate"/>
      </w:r>
      <w:r>
        <w:rPr>
          <w:rStyle w:val="5"/>
          <w:sz w:val="24"/>
          <w:szCs w:val="24"/>
        </w:rPr>
        <w:t>PacifiCan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"https://www.bdc.ca/en/financing?gad_source=1&amp;gclid=Cj0KCQjwjLGyBhCYARIsAPqTz19wCSR9gT6WXl9LWiTkK9myXEv5-WNALyrv_uK5q3dq79OR1nq4-iwaAo6iEALw_wcB&amp;gclsrc=aw.ds" </w:instrText>
      </w:r>
      <w:r>
        <w:fldChar w:fldCharType="separate"/>
      </w:r>
      <w:r>
        <w:rPr>
          <w:rStyle w:val="5"/>
          <w:sz w:val="24"/>
          <w:szCs w:val="24"/>
        </w:rPr>
        <w:t>Business Development Bank of Canada</w:t>
      </w:r>
      <w:r>
        <w:rPr>
          <w:rStyle w:val="5"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"https://www.communityfutures.ca/" </w:instrText>
      </w:r>
      <w:r>
        <w:fldChar w:fldCharType="separate"/>
      </w:r>
      <w:r>
        <w:rPr>
          <w:rStyle w:val="5"/>
          <w:sz w:val="24"/>
          <w:szCs w:val="24"/>
        </w:rPr>
        <w:t>Community Futures</w:t>
      </w:r>
      <w:r>
        <w:rPr>
          <w:rStyle w:val="5"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Tailored Business Support Groups – e.g., </w:t>
      </w:r>
      <w:r>
        <w:fldChar w:fldCharType="begin"/>
      </w:r>
      <w:r>
        <w:instrText xml:space="preserve"> HYPERLINK "https://we-bc.ca/" </w:instrText>
      </w:r>
      <w:r>
        <w:fldChar w:fldCharType="separate"/>
      </w:r>
      <w:r>
        <w:rPr>
          <w:rStyle w:val="5"/>
          <w:sz w:val="24"/>
          <w:szCs w:val="24"/>
        </w:rPr>
        <w:t>WE-BC</w:t>
      </w:r>
      <w:r>
        <w:rPr>
          <w:rStyle w:val="5"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Innovation Canada - </w:t>
      </w:r>
      <w:r>
        <w:fldChar w:fldCharType="begin"/>
      </w:r>
      <w:r>
        <w:instrText xml:space="preserve"> HYPERLINK "https://innovation.ised-isde.canada.ca/s/?language=en_CA" </w:instrText>
      </w:r>
      <w:r>
        <w:fldChar w:fldCharType="separate"/>
      </w:r>
      <w:r>
        <w:rPr>
          <w:rStyle w:val="4"/>
          <w:sz w:val="24"/>
          <w:szCs w:val="24"/>
        </w:rPr>
        <w:t>Business B</w:t>
      </w:r>
      <w:bookmarkStart w:id="0" w:name="_GoBack"/>
      <w:bookmarkEnd w:id="0"/>
      <w:r>
        <w:rPr>
          <w:rStyle w:val="4"/>
          <w:sz w:val="24"/>
          <w:szCs w:val="24"/>
        </w:rPr>
        <w:t>enefits Finder</w:t>
      </w:r>
      <w:r>
        <w:rPr>
          <w:rStyle w:val="5"/>
          <w:sz w:val="24"/>
          <w:szCs w:val="24"/>
        </w:rPr>
        <w:fldChar w:fldCharType="end"/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Nonprofits: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"https://charityvillage.com/funding-programs-for-nonprofits/" </w:instrText>
      </w:r>
      <w:r>
        <w:fldChar w:fldCharType="separate"/>
      </w:r>
      <w:r>
        <w:rPr>
          <w:rStyle w:val="5"/>
          <w:sz w:val="24"/>
          <w:szCs w:val="24"/>
        </w:rPr>
        <w:t>Charity Village</w:t>
      </w:r>
      <w:r>
        <w:rPr>
          <w:rStyle w:val="5"/>
          <w:sz w:val="24"/>
          <w:szCs w:val="24"/>
        </w:rPr>
        <w:fldChar w:fldCharType="end"/>
      </w:r>
    </w:p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2D"/>
    <w:rsid w:val="00046D2D"/>
    <w:rsid w:val="001530F2"/>
    <w:rsid w:val="004221F0"/>
    <w:rsid w:val="004D4C6D"/>
    <w:rsid w:val="00512EC4"/>
    <w:rsid w:val="00644888"/>
    <w:rsid w:val="00757EBE"/>
    <w:rsid w:val="007A0A0F"/>
    <w:rsid w:val="007D7275"/>
    <w:rsid w:val="3D41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C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C56F3CA852041A384A4017251683D" ma:contentTypeVersion="18" ma:contentTypeDescription="Create a new document." ma:contentTypeScope="" ma:versionID="8c3b34963d89c30bba2bcc05b4fcdf05">
  <xsd:schema xmlns:xsd="http://www.w3.org/2001/XMLSchema" xmlns:xs="http://www.w3.org/2001/XMLSchema" xmlns:p="http://schemas.microsoft.com/office/2006/metadata/properties" xmlns:ns2="5a4f3af5-a599-4922-a889-bc82c54a65cd" xmlns:ns3="61480cbc-a70d-46cf-a92d-24138d0a0dda" targetNamespace="http://schemas.microsoft.com/office/2006/metadata/properties" ma:root="true" ma:fieldsID="4930a6a5325b1eef851859196733fd96" ns2:_="" ns3:_="">
    <xsd:import namespace="5a4f3af5-a599-4922-a889-bc82c54a65cd"/>
    <xsd:import namespace="61480cbc-a70d-46cf-a92d-24138d0a0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3af5-a599-4922-a889-bc82c54a6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7bbbd9-2ee4-401c-b18d-a85821d42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80cbc-a70d-46cf-a92d-24138d0a0dd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e24865-e16f-44ae-88f9-e5a8adbc7d35}" ma:internalName="TaxCatchAll" ma:showField="CatchAllData" ma:web="61480cbc-a70d-46cf-a92d-24138d0a0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f3af5-a599-4922-a889-bc82c54a65cd">
      <Terms xmlns="http://schemas.microsoft.com/office/infopath/2007/PartnerControls"/>
    </lcf76f155ced4ddcb4097134ff3c332f>
    <TaxCatchAll xmlns="61480cbc-a70d-46cf-a92d-24138d0a0d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D93BA-AC6B-4108-A8CE-90E7ED35B18D}">
  <ds:schemaRefs/>
</ds:datastoreItem>
</file>

<file path=customXml/itemProps2.xml><?xml version="1.0" encoding="utf-8"?>
<ds:datastoreItem xmlns:ds="http://schemas.openxmlformats.org/officeDocument/2006/customXml" ds:itemID="{C37666A9-15BF-4D0E-B4A6-262038EAE6CC}">
  <ds:schemaRefs/>
</ds:datastoreItem>
</file>

<file path=customXml/itemProps3.xml><?xml version="1.0" encoding="utf-8"?>
<ds:datastoreItem xmlns:ds="http://schemas.openxmlformats.org/officeDocument/2006/customXml" ds:itemID="{BF8D65A3-6385-49D6-B2B6-7B30EA996E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899</TotalTime>
  <ScaleCrop>false</ScaleCrop>
  <LinksUpToDate>false</LinksUpToDate>
  <CharactersWithSpaces>812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2024-05-21T23:24:00Z</dcterms:created>
  <dc:creator>Dana Starritt</dc:creator>
  <cp:lastModifiedBy>WPS_1707858770</cp:lastModifiedBy>
  <dcterms:modified xsi:type="dcterms:W3CDTF">2024-05-24T14:50:50Z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0x010100B12B5BE42D687B498C78B2ECA9F09934</vt:lpwstr>
  </property>
  <property fmtid="{D5CDD505-2E9C-101B-9397-08002B2CF9AE}" pid="3" name="KSOProductBuildVer">
    <vt:lpwstr>1033-12.2.0.16909</vt:lpwstr>
  </property>
  <property fmtid="{D5CDD505-2E9C-101B-9397-08002B2CF9AE}" pid="4" name="ICV">
    <vt:lpwstr>062047391EE0449D99BD57A56AD93947_12</vt:lpwstr>
  </property>
</Properties>
</file>